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AF33" w14:textId="74A546BF" w:rsidR="00910A41" w:rsidRDefault="005E5179" w:rsidP="005E5179">
      <w:pPr>
        <w:jc w:val="center"/>
        <w:rPr>
          <w:rFonts w:ascii="Arial" w:hAnsi="Arial" w:cs="Arial"/>
          <w:b/>
          <w:sz w:val="24"/>
        </w:rPr>
      </w:pPr>
      <w:r>
        <w:rPr>
          <w:rFonts w:ascii="Arial" w:hAnsi="Arial" w:cs="Arial"/>
          <w:b/>
          <w:sz w:val="24"/>
        </w:rPr>
        <w:t>Meiose</w:t>
      </w:r>
    </w:p>
    <w:p w14:paraId="0397F6BD" w14:textId="11C25FBF" w:rsidR="005E5179" w:rsidRPr="000C3AB4" w:rsidRDefault="000F48B2" w:rsidP="000F48B2">
      <w:pPr>
        <w:jc w:val="both"/>
        <w:rPr>
          <w:rFonts w:ascii="Arial" w:hAnsi="Arial" w:cs="Arial"/>
          <w:sz w:val="20"/>
          <w:szCs w:val="20"/>
        </w:rPr>
      </w:pPr>
      <w:r w:rsidRPr="000C3AB4">
        <w:rPr>
          <w:rFonts w:ascii="Arial" w:hAnsi="Arial" w:cs="Arial"/>
          <w:sz w:val="20"/>
          <w:szCs w:val="20"/>
        </w:rPr>
        <w:t xml:space="preserve">Im Hoden des Mannes reifen ständig Zellen mit haploidem Chromosomensatz heran. Dabei entstehen aus der diploiden Spermienmutterzelle während der Reduktionsteilung </w:t>
      </w:r>
      <w:r w:rsidR="00876DC0" w:rsidRPr="000C3AB4">
        <w:rPr>
          <w:rFonts w:ascii="Arial" w:hAnsi="Arial" w:cs="Arial"/>
          <w:sz w:val="20"/>
          <w:szCs w:val="20"/>
        </w:rPr>
        <w:t>zwei haploide Zellen mit jeweils 23 Zwei-Chromatid-Chromosomen. In der nun folgenden zweiten Reifeteilung werden die Chromatiden am Zentromer getrennt. Es entstehen vier Zellen mit 23 Ein-Chromatid-Chromosomen.</w:t>
      </w:r>
    </w:p>
    <w:p w14:paraId="68DFDB41" w14:textId="1711E1E0" w:rsidR="00876DC0" w:rsidRPr="000C3AB4" w:rsidRDefault="00876DC0" w:rsidP="000F48B2">
      <w:pPr>
        <w:jc w:val="both"/>
        <w:rPr>
          <w:rFonts w:ascii="Arial" w:hAnsi="Arial" w:cs="Arial"/>
          <w:i/>
          <w:iCs/>
          <w:sz w:val="20"/>
          <w:szCs w:val="20"/>
        </w:rPr>
      </w:pPr>
      <w:r w:rsidRPr="000C3AB4">
        <w:rPr>
          <w:rFonts w:ascii="Arial" w:hAnsi="Arial" w:cs="Arial"/>
          <w:i/>
          <w:iCs/>
          <w:sz w:val="20"/>
          <w:szCs w:val="20"/>
        </w:rPr>
        <w:t>1. Ergänzen Sie in der folgenden Abbildung die Verteilung des Erbmaterials während der Meiose. Zur Übersicht sind hier nur drei Chromosomenpaare dargestellt.</w:t>
      </w:r>
    </w:p>
    <w:p w14:paraId="241309DF" w14:textId="78FC94F6" w:rsidR="00876DC0" w:rsidRDefault="004D3FE0" w:rsidP="000F48B2">
      <w:pPr>
        <w:jc w:val="both"/>
        <w:rPr>
          <w:rFonts w:ascii="Arial" w:hAnsi="Arial" w:cs="Arial"/>
          <w:i/>
          <w:iCs/>
        </w:rPr>
      </w:pPr>
      <w:r>
        <w:rPr>
          <w:noProof/>
        </w:rPr>
        <w:drawing>
          <wp:inline distT="0" distB="0" distL="0" distR="0" wp14:anchorId="13FEABD2" wp14:editId="11A4C3EA">
            <wp:extent cx="5473700" cy="14937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9221" cy="1498013"/>
                    </a:xfrm>
                    <a:prstGeom prst="rect">
                      <a:avLst/>
                    </a:prstGeom>
                  </pic:spPr>
                </pic:pic>
              </a:graphicData>
            </a:graphic>
          </wp:inline>
        </w:drawing>
      </w:r>
    </w:p>
    <w:p w14:paraId="0CEBA0F9" w14:textId="28D4D8CB" w:rsidR="004D3FE0" w:rsidRPr="000C3AB4" w:rsidRDefault="000C3AB4" w:rsidP="000F48B2">
      <w:pPr>
        <w:jc w:val="both"/>
        <w:rPr>
          <w:rFonts w:ascii="Arial" w:hAnsi="Arial" w:cs="Arial"/>
          <w:sz w:val="20"/>
          <w:szCs w:val="20"/>
        </w:rPr>
      </w:pPr>
      <w:r w:rsidRPr="000C3AB4">
        <w:rPr>
          <w:rFonts w:ascii="Arial" w:hAnsi="Arial" w:cs="Arial"/>
          <w:sz w:val="20"/>
          <w:szCs w:val="20"/>
        </w:rPr>
        <w:t>Zuletzt bilden sich bei den Zellen die Geißeln aus, wodurch vier bewegliche Spermien entstehen.</w:t>
      </w:r>
    </w:p>
    <w:p w14:paraId="088D99EC" w14:textId="7E3B4FE1" w:rsidR="000C3AB4" w:rsidRPr="000C3AB4" w:rsidRDefault="000C3AB4" w:rsidP="000F48B2">
      <w:pPr>
        <w:jc w:val="both"/>
        <w:rPr>
          <w:rFonts w:ascii="Arial" w:hAnsi="Arial" w:cs="Arial"/>
          <w:sz w:val="20"/>
          <w:szCs w:val="20"/>
        </w:rPr>
      </w:pPr>
      <w:r w:rsidRPr="000C3AB4">
        <w:rPr>
          <w:rFonts w:ascii="Arial" w:hAnsi="Arial" w:cs="Arial"/>
          <w:sz w:val="20"/>
          <w:szCs w:val="20"/>
        </w:rPr>
        <w:t>Auch bei der Entstehung der Eizelle werden die homologen Chromosomen in der ersten Reifeteilung voneinander getrennt. Dabei entstehen eine große und eine kleine Zelle. Bei der zweiten Reifeteilung teilen sich diese Zellen erneut. Von den vier entstandenen Zellen überlebt nur die große Zelle, welche die Eizelle bildet. Die drei kleinen Zellen, die sogenannten Polkörperchen, sterben ab.</w:t>
      </w:r>
    </w:p>
    <w:p w14:paraId="4474647F" w14:textId="02221E44" w:rsidR="000C3AB4" w:rsidRPr="000C3AB4" w:rsidRDefault="000C3AB4" w:rsidP="000F48B2">
      <w:pPr>
        <w:jc w:val="both"/>
        <w:rPr>
          <w:rFonts w:ascii="Arial" w:hAnsi="Arial" w:cs="Arial"/>
          <w:i/>
          <w:iCs/>
          <w:sz w:val="20"/>
          <w:szCs w:val="20"/>
        </w:rPr>
      </w:pPr>
      <w:r w:rsidRPr="000C3AB4">
        <w:rPr>
          <w:rFonts w:ascii="Arial" w:hAnsi="Arial" w:cs="Arial"/>
          <w:i/>
          <w:iCs/>
          <w:sz w:val="20"/>
          <w:szCs w:val="20"/>
        </w:rPr>
        <w:t>2. Skizzieren Sie in folgender Abbildung die entstehenden Zellen und die Verteilung des Erbmaterials während der Meiose.</w:t>
      </w:r>
    </w:p>
    <w:p w14:paraId="5A81747E" w14:textId="0F234AAA" w:rsidR="000C3AB4" w:rsidRDefault="000C3AB4" w:rsidP="005E5179">
      <w:pPr>
        <w:jc w:val="both"/>
        <w:rPr>
          <w:rFonts w:ascii="Arial" w:hAnsi="Arial" w:cs="Arial"/>
        </w:rPr>
      </w:pPr>
      <w:r>
        <w:rPr>
          <w:noProof/>
        </w:rPr>
        <w:drawing>
          <wp:inline distT="0" distB="0" distL="0" distR="0" wp14:anchorId="7A3767BB" wp14:editId="4E10AD6B">
            <wp:extent cx="5606441" cy="1562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8609" cy="1562704"/>
                    </a:xfrm>
                    <a:prstGeom prst="rect">
                      <a:avLst/>
                    </a:prstGeom>
                  </pic:spPr>
                </pic:pic>
              </a:graphicData>
            </a:graphic>
          </wp:inline>
        </w:drawing>
      </w:r>
    </w:p>
    <w:p w14:paraId="151397EB" w14:textId="0F4DC6CB" w:rsidR="005E5179" w:rsidRPr="000C3AB4" w:rsidRDefault="000C3AB4" w:rsidP="005E5179">
      <w:pPr>
        <w:jc w:val="both"/>
        <w:rPr>
          <w:rFonts w:ascii="Arial" w:hAnsi="Arial" w:cs="Arial"/>
          <w:i/>
          <w:iCs/>
          <w:sz w:val="20"/>
          <w:szCs w:val="20"/>
        </w:rPr>
      </w:pPr>
      <w:r>
        <w:rPr>
          <w:rFonts w:ascii="Arial" w:hAnsi="Arial" w:cs="Arial"/>
          <w:i/>
          <w:iCs/>
          <w:sz w:val="20"/>
          <w:szCs w:val="20"/>
        </w:rPr>
        <w:t xml:space="preserve">3. </w:t>
      </w:r>
      <w:r w:rsidR="005E5179" w:rsidRPr="000C3AB4">
        <w:rPr>
          <w:rFonts w:ascii="Arial" w:hAnsi="Arial" w:cs="Arial"/>
          <w:i/>
          <w:iCs/>
          <w:sz w:val="20"/>
          <w:szCs w:val="20"/>
        </w:rPr>
        <w:t>Vergleichen Sie Mitose und Meiose unter folgenden Gesichtspunkten.</w:t>
      </w:r>
    </w:p>
    <w:tbl>
      <w:tblPr>
        <w:tblStyle w:val="Tabellenraster"/>
        <w:tblW w:w="0" w:type="auto"/>
        <w:tblLook w:val="04A0" w:firstRow="1" w:lastRow="0" w:firstColumn="1" w:lastColumn="0" w:noHBand="0" w:noVBand="1"/>
      </w:tblPr>
      <w:tblGrid>
        <w:gridCol w:w="3070"/>
        <w:gridCol w:w="3071"/>
        <w:gridCol w:w="3071"/>
      </w:tblGrid>
      <w:tr w:rsidR="005E5179" w14:paraId="476370D0" w14:textId="77777777" w:rsidTr="005E5179">
        <w:trPr>
          <w:trHeight w:val="454"/>
        </w:trPr>
        <w:tc>
          <w:tcPr>
            <w:tcW w:w="3070" w:type="dxa"/>
            <w:vAlign w:val="center"/>
          </w:tcPr>
          <w:p w14:paraId="4D95FA6A" w14:textId="3DC4D6D6" w:rsidR="005E5179" w:rsidRPr="005E5179" w:rsidRDefault="005E5179" w:rsidP="005E5179">
            <w:pPr>
              <w:jc w:val="center"/>
              <w:rPr>
                <w:rFonts w:ascii="Arial" w:hAnsi="Arial" w:cs="Arial"/>
                <w:b/>
                <w:bCs/>
              </w:rPr>
            </w:pPr>
            <w:r w:rsidRPr="005E5179">
              <w:rPr>
                <w:rFonts w:ascii="Arial" w:hAnsi="Arial" w:cs="Arial"/>
                <w:b/>
                <w:bCs/>
              </w:rPr>
              <w:t>Gesichtspunkt</w:t>
            </w:r>
          </w:p>
        </w:tc>
        <w:tc>
          <w:tcPr>
            <w:tcW w:w="3071" w:type="dxa"/>
            <w:vAlign w:val="center"/>
          </w:tcPr>
          <w:p w14:paraId="0DB48C41" w14:textId="18AA97EE" w:rsidR="005E5179" w:rsidRPr="005E5179" w:rsidRDefault="005E5179" w:rsidP="005E5179">
            <w:pPr>
              <w:jc w:val="center"/>
              <w:rPr>
                <w:rFonts w:ascii="Arial" w:hAnsi="Arial" w:cs="Arial"/>
                <w:b/>
                <w:bCs/>
              </w:rPr>
            </w:pPr>
            <w:r w:rsidRPr="005E5179">
              <w:rPr>
                <w:rFonts w:ascii="Arial" w:hAnsi="Arial" w:cs="Arial"/>
                <w:b/>
                <w:bCs/>
              </w:rPr>
              <w:t>Mitose</w:t>
            </w:r>
          </w:p>
        </w:tc>
        <w:tc>
          <w:tcPr>
            <w:tcW w:w="3071" w:type="dxa"/>
            <w:vAlign w:val="center"/>
          </w:tcPr>
          <w:p w14:paraId="627541A0" w14:textId="038D8554" w:rsidR="005E5179" w:rsidRPr="005E5179" w:rsidRDefault="005E5179" w:rsidP="005E5179">
            <w:pPr>
              <w:jc w:val="center"/>
              <w:rPr>
                <w:rFonts w:ascii="Arial" w:hAnsi="Arial" w:cs="Arial"/>
                <w:b/>
                <w:bCs/>
              </w:rPr>
            </w:pPr>
            <w:r w:rsidRPr="005E5179">
              <w:rPr>
                <w:rFonts w:ascii="Arial" w:hAnsi="Arial" w:cs="Arial"/>
                <w:b/>
                <w:bCs/>
              </w:rPr>
              <w:t>Meiose</w:t>
            </w:r>
          </w:p>
        </w:tc>
      </w:tr>
      <w:tr w:rsidR="005E5179" w14:paraId="20153A9D" w14:textId="77777777" w:rsidTr="005E5179">
        <w:trPr>
          <w:trHeight w:val="454"/>
        </w:trPr>
        <w:tc>
          <w:tcPr>
            <w:tcW w:w="3070" w:type="dxa"/>
            <w:vAlign w:val="center"/>
          </w:tcPr>
          <w:p w14:paraId="4CEBC5A9" w14:textId="5E690E8C" w:rsidR="005E5179" w:rsidRDefault="005E5179" w:rsidP="005E5179">
            <w:pPr>
              <w:jc w:val="center"/>
              <w:rPr>
                <w:rFonts w:ascii="Arial" w:hAnsi="Arial" w:cs="Arial"/>
              </w:rPr>
            </w:pPr>
            <w:r>
              <w:rPr>
                <w:rFonts w:ascii="Arial" w:hAnsi="Arial" w:cs="Arial"/>
              </w:rPr>
              <w:t>Wo?</w:t>
            </w:r>
          </w:p>
        </w:tc>
        <w:tc>
          <w:tcPr>
            <w:tcW w:w="3071" w:type="dxa"/>
            <w:vAlign w:val="center"/>
          </w:tcPr>
          <w:p w14:paraId="214B99F8" w14:textId="77777777" w:rsidR="005E5179" w:rsidRDefault="005E5179" w:rsidP="005E5179">
            <w:pPr>
              <w:jc w:val="center"/>
              <w:rPr>
                <w:rFonts w:ascii="Arial" w:hAnsi="Arial" w:cs="Arial"/>
              </w:rPr>
            </w:pPr>
          </w:p>
          <w:p w14:paraId="17471222" w14:textId="77777777" w:rsidR="005E5179" w:rsidRDefault="005E5179" w:rsidP="005E5179">
            <w:pPr>
              <w:jc w:val="center"/>
              <w:rPr>
                <w:rFonts w:ascii="Arial" w:hAnsi="Arial" w:cs="Arial"/>
              </w:rPr>
            </w:pPr>
          </w:p>
          <w:p w14:paraId="0C0AC608" w14:textId="67D5FC90" w:rsidR="005E5179" w:rsidRDefault="005E5179" w:rsidP="005E5179">
            <w:pPr>
              <w:jc w:val="center"/>
              <w:rPr>
                <w:rFonts w:ascii="Arial" w:hAnsi="Arial" w:cs="Arial"/>
              </w:rPr>
            </w:pPr>
          </w:p>
        </w:tc>
        <w:tc>
          <w:tcPr>
            <w:tcW w:w="3071" w:type="dxa"/>
            <w:vAlign w:val="center"/>
          </w:tcPr>
          <w:p w14:paraId="145BC806" w14:textId="77777777" w:rsidR="005E5179" w:rsidRDefault="005E5179" w:rsidP="005E5179">
            <w:pPr>
              <w:jc w:val="center"/>
              <w:rPr>
                <w:rFonts w:ascii="Arial" w:hAnsi="Arial" w:cs="Arial"/>
              </w:rPr>
            </w:pPr>
          </w:p>
        </w:tc>
      </w:tr>
      <w:tr w:rsidR="005E5179" w14:paraId="390A6C52" w14:textId="77777777" w:rsidTr="005E5179">
        <w:trPr>
          <w:trHeight w:val="454"/>
        </w:trPr>
        <w:tc>
          <w:tcPr>
            <w:tcW w:w="3070" w:type="dxa"/>
            <w:vAlign w:val="center"/>
          </w:tcPr>
          <w:p w14:paraId="697667DC" w14:textId="66F94991" w:rsidR="005E5179" w:rsidRDefault="005E5179" w:rsidP="005E5179">
            <w:pPr>
              <w:jc w:val="center"/>
              <w:rPr>
                <w:rFonts w:ascii="Arial" w:hAnsi="Arial" w:cs="Arial"/>
              </w:rPr>
            </w:pPr>
            <w:r>
              <w:rPr>
                <w:rFonts w:ascii="Arial" w:hAnsi="Arial" w:cs="Arial"/>
              </w:rPr>
              <w:t>Wann?</w:t>
            </w:r>
          </w:p>
        </w:tc>
        <w:tc>
          <w:tcPr>
            <w:tcW w:w="3071" w:type="dxa"/>
            <w:vAlign w:val="center"/>
          </w:tcPr>
          <w:p w14:paraId="7FB42D51" w14:textId="77777777" w:rsidR="005E5179" w:rsidRDefault="005E5179" w:rsidP="005E5179">
            <w:pPr>
              <w:jc w:val="center"/>
              <w:rPr>
                <w:rFonts w:ascii="Arial" w:hAnsi="Arial" w:cs="Arial"/>
              </w:rPr>
            </w:pPr>
          </w:p>
          <w:p w14:paraId="0C59B088" w14:textId="77777777" w:rsidR="005E5179" w:rsidRDefault="005E5179" w:rsidP="005E5179">
            <w:pPr>
              <w:jc w:val="center"/>
              <w:rPr>
                <w:rFonts w:ascii="Arial" w:hAnsi="Arial" w:cs="Arial"/>
              </w:rPr>
            </w:pPr>
          </w:p>
          <w:p w14:paraId="7E7B400E" w14:textId="3E3B8492" w:rsidR="005E5179" w:rsidRDefault="005E5179" w:rsidP="005E5179">
            <w:pPr>
              <w:rPr>
                <w:rFonts w:ascii="Arial" w:hAnsi="Arial" w:cs="Arial"/>
              </w:rPr>
            </w:pPr>
          </w:p>
        </w:tc>
        <w:tc>
          <w:tcPr>
            <w:tcW w:w="3071" w:type="dxa"/>
            <w:vAlign w:val="center"/>
          </w:tcPr>
          <w:p w14:paraId="595550D2" w14:textId="77777777" w:rsidR="005E5179" w:rsidRDefault="005E5179" w:rsidP="005E5179">
            <w:pPr>
              <w:jc w:val="center"/>
              <w:rPr>
                <w:rFonts w:ascii="Arial" w:hAnsi="Arial" w:cs="Arial"/>
              </w:rPr>
            </w:pPr>
          </w:p>
        </w:tc>
      </w:tr>
      <w:tr w:rsidR="005E5179" w14:paraId="515C1CD2" w14:textId="77777777" w:rsidTr="005E5179">
        <w:trPr>
          <w:trHeight w:val="454"/>
        </w:trPr>
        <w:tc>
          <w:tcPr>
            <w:tcW w:w="3070" w:type="dxa"/>
            <w:vAlign w:val="center"/>
          </w:tcPr>
          <w:p w14:paraId="5FEA4C12" w14:textId="74E5EA8D" w:rsidR="005E5179" w:rsidRDefault="005E5179" w:rsidP="005E5179">
            <w:pPr>
              <w:jc w:val="center"/>
              <w:rPr>
                <w:rFonts w:ascii="Arial" w:hAnsi="Arial" w:cs="Arial"/>
              </w:rPr>
            </w:pPr>
            <w:r>
              <w:rPr>
                <w:rFonts w:ascii="Arial" w:hAnsi="Arial" w:cs="Arial"/>
              </w:rPr>
              <w:t>Funktion</w:t>
            </w:r>
          </w:p>
        </w:tc>
        <w:tc>
          <w:tcPr>
            <w:tcW w:w="3071" w:type="dxa"/>
            <w:vAlign w:val="center"/>
          </w:tcPr>
          <w:p w14:paraId="415B1D82" w14:textId="77777777" w:rsidR="005E5179" w:rsidRDefault="005E5179" w:rsidP="005E5179">
            <w:pPr>
              <w:jc w:val="center"/>
              <w:rPr>
                <w:rFonts w:ascii="Arial" w:hAnsi="Arial" w:cs="Arial"/>
              </w:rPr>
            </w:pPr>
          </w:p>
          <w:p w14:paraId="79596F9D" w14:textId="77777777" w:rsidR="005E5179" w:rsidRDefault="005E5179" w:rsidP="005E5179">
            <w:pPr>
              <w:jc w:val="center"/>
              <w:rPr>
                <w:rFonts w:ascii="Arial" w:hAnsi="Arial" w:cs="Arial"/>
              </w:rPr>
            </w:pPr>
          </w:p>
          <w:p w14:paraId="3A7536EA" w14:textId="5F87D73F" w:rsidR="005E5179" w:rsidRDefault="005E5179" w:rsidP="005E5179">
            <w:pPr>
              <w:jc w:val="center"/>
              <w:rPr>
                <w:rFonts w:ascii="Arial" w:hAnsi="Arial" w:cs="Arial"/>
              </w:rPr>
            </w:pPr>
          </w:p>
        </w:tc>
        <w:tc>
          <w:tcPr>
            <w:tcW w:w="3071" w:type="dxa"/>
            <w:vAlign w:val="center"/>
          </w:tcPr>
          <w:p w14:paraId="3DC889D2" w14:textId="77777777" w:rsidR="005E5179" w:rsidRDefault="005E5179" w:rsidP="005E5179">
            <w:pPr>
              <w:jc w:val="center"/>
              <w:rPr>
                <w:rFonts w:ascii="Arial" w:hAnsi="Arial" w:cs="Arial"/>
              </w:rPr>
            </w:pPr>
          </w:p>
        </w:tc>
      </w:tr>
      <w:tr w:rsidR="005E5179" w14:paraId="1E3167AF" w14:textId="77777777" w:rsidTr="005E5179">
        <w:trPr>
          <w:trHeight w:val="454"/>
        </w:trPr>
        <w:tc>
          <w:tcPr>
            <w:tcW w:w="3070" w:type="dxa"/>
            <w:vAlign w:val="center"/>
          </w:tcPr>
          <w:p w14:paraId="55CA94D5" w14:textId="1CF8190E" w:rsidR="005E5179" w:rsidRDefault="005E5179" w:rsidP="005E5179">
            <w:pPr>
              <w:jc w:val="center"/>
              <w:rPr>
                <w:rFonts w:ascii="Arial" w:hAnsi="Arial" w:cs="Arial"/>
              </w:rPr>
            </w:pPr>
            <w:r>
              <w:rPr>
                <w:rFonts w:ascii="Arial" w:hAnsi="Arial" w:cs="Arial"/>
              </w:rPr>
              <w:t>Chromosomensatz am Ende</w:t>
            </w:r>
          </w:p>
        </w:tc>
        <w:tc>
          <w:tcPr>
            <w:tcW w:w="3071" w:type="dxa"/>
            <w:vAlign w:val="center"/>
          </w:tcPr>
          <w:p w14:paraId="75FCF1E8" w14:textId="77777777" w:rsidR="005E5179" w:rsidRDefault="005E5179" w:rsidP="000C3AB4">
            <w:pPr>
              <w:rPr>
                <w:rFonts w:ascii="Arial" w:hAnsi="Arial" w:cs="Arial"/>
              </w:rPr>
            </w:pPr>
          </w:p>
          <w:p w14:paraId="57BC8279" w14:textId="5012A2D0" w:rsidR="005E5179" w:rsidRDefault="005E5179" w:rsidP="005E5179">
            <w:pPr>
              <w:jc w:val="center"/>
              <w:rPr>
                <w:rFonts w:ascii="Arial" w:hAnsi="Arial" w:cs="Arial"/>
              </w:rPr>
            </w:pPr>
          </w:p>
        </w:tc>
        <w:tc>
          <w:tcPr>
            <w:tcW w:w="3071" w:type="dxa"/>
            <w:vAlign w:val="center"/>
          </w:tcPr>
          <w:p w14:paraId="75E646A7" w14:textId="77777777" w:rsidR="005E5179" w:rsidRDefault="005E5179" w:rsidP="005E5179">
            <w:pPr>
              <w:jc w:val="center"/>
              <w:rPr>
                <w:rFonts w:ascii="Arial" w:hAnsi="Arial" w:cs="Arial"/>
              </w:rPr>
            </w:pPr>
          </w:p>
        </w:tc>
      </w:tr>
    </w:tbl>
    <w:p w14:paraId="1259A4CE" w14:textId="714E9D2C" w:rsidR="00BD1687" w:rsidRDefault="00BD1687" w:rsidP="00BD1687">
      <w:pPr>
        <w:jc w:val="center"/>
        <w:rPr>
          <w:rFonts w:ascii="Arial" w:hAnsi="Arial" w:cs="Arial"/>
          <w:b/>
          <w:bCs/>
          <w:noProof/>
          <w:sz w:val="24"/>
          <w:szCs w:val="24"/>
        </w:rPr>
      </w:pPr>
      <w:r w:rsidRPr="00BD1687">
        <w:rPr>
          <w:rFonts w:ascii="Arial" w:hAnsi="Arial" w:cs="Arial"/>
          <w:b/>
          <w:bCs/>
          <w:noProof/>
          <w:sz w:val="24"/>
          <w:szCs w:val="24"/>
        </w:rPr>
        <w:lastRenderedPageBreak/>
        <w:t>Wiederholung</w:t>
      </w:r>
    </w:p>
    <w:p w14:paraId="6FF0A2E8" w14:textId="6AB4D3A7" w:rsidR="00BD1687" w:rsidRPr="008D0DD1" w:rsidRDefault="00BD1687" w:rsidP="00BD1687">
      <w:pPr>
        <w:jc w:val="both"/>
        <w:rPr>
          <w:rFonts w:ascii="Arial" w:hAnsi="Arial" w:cs="Arial"/>
          <w:i/>
          <w:iCs/>
          <w:noProof/>
        </w:rPr>
      </w:pPr>
      <w:r w:rsidRPr="008D0DD1">
        <w:rPr>
          <w:rFonts w:ascii="Arial" w:hAnsi="Arial" w:cs="Arial"/>
          <w:i/>
          <w:iCs/>
          <w:noProof/>
        </w:rPr>
        <w:t>1. Verbinden Sie die folgenden Satzteile sinnvoll miteinander. Bringen Sie anschließend die Sätze durch Nummerierung in der linken Spalte in eine logische Reihenfolge.</w:t>
      </w:r>
    </w:p>
    <w:p w14:paraId="7328F96F" w14:textId="3C927882" w:rsidR="005E5179" w:rsidRPr="008D0DD1" w:rsidRDefault="00BD1687" w:rsidP="000C3AB4">
      <w:pPr>
        <w:jc w:val="both"/>
        <w:rPr>
          <w:rFonts w:ascii="Arial" w:hAnsi="Arial" w:cs="Arial"/>
        </w:rPr>
      </w:pPr>
      <w:r w:rsidRPr="008D0DD1">
        <w:rPr>
          <w:noProof/>
        </w:rPr>
        <w:drawing>
          <wp:inline distT="0" distB="0" distL="0" distR="0" wp14:anchorId="15616C7D" wp14:editId="05409641">
            <wp:extent cx="5726223" cy="28194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9068" cy="2820801"/>
                    </a:xfrm>
                    <a:prstGeom prst="rect">
                      <a:avLst/>
                    </a:prstGeom>
                  </pic:spPr>
                </pic:pic>
              </a:graphicData>
            </a:graphic>
          </wp:inline>
        </w:drawing>
      </w:r>
    </w:p>
    <w:p w14:paraId="00C853F1" w14:textId="77777777" w:rsidR="008D0DD1" w:rsidRDefault="008D0DD1" w:rsidP="008D0DD1">
      <w:pPr>
        <w:rPr>
          <w:rFonts w:ascii="Arial" w:hAnsi="Arial" w:cs="Arial"/>
          <w:i/>
          <w:iCs/>
        </w:rPr>
      </w:pPr>
    </w:p>
    <w:p w14:paraId="2C08A656" w14:textId="133C063F" w:rsidR="008D0DD1" w:rsidRPr="008D0DD1" w:rsidRDefault="008D0DD1" w:rsidP="008D0DD1">
      <w:pPr>
        <w:rPr>
          <w:rFonts w:ascii="Arial" w:hAnsi="Arial" w:cs="Arial"/>
          <w:i/>
          <w:iCs/>
        </w:rPr>
      </w:pPr>
      <w:r w:rsidRPr="008D0DD1">
        <w:rPr>
          <w:rFonts w:ascii="Arial" w:hAnsi="Arial" w:cs="Arial"/>
          <w:i/>
          <w:iCs/>
        </w:rPr>
        <w:t>2. Ordnen Sie die folgenden sieben Punkte der Meiose bzw. Mitose zu. Kreuzen Sie an.</w:t>
      </w:r>
    </w:p>
    <w:p w14:paraId="566C1AA9" w14:textId="3BFFFB17" w:rsidR="008D0DD1" w:rsidRPr="008D0DD1" w:rsidRDefault="008D0DD1" w:rsidP="008D0DD1">
      <w:pPr>
        <w:rPr>
          <w:rFonts w:ascii="Arial" w:hAnsi="Arial" w:cs="Arial"/>
        </w:rPr>
      </w:pPr>
      <w:r w:rsidRPr="008D0DD1">
        <w:rPr>
          <w:noProof/>
        </w:rPr>
        <w:drawing>
          <wp:inline distT="0" distB="0" distL="0" distR="0" wp14:anchorId="0C9CEB9D" wp14:editId="7854674D">
            <wp:extent cx="4635500" cy="183442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1500" cy="1840760"/>
                    </a:xfrm>
                    <a:prstGeom prst="rect">
                      <a:avLst/>
                    </a:prstGeom>
                  </pic:spPr>
                </pic:pic>
              </a:graphicData>
            </a:graphic>
          </wp:inline>
        </w:drawing>
      </w:r>
    </w:p>
    <w:p w14:paraId="2815909A" w14:textId="77777777" w:rsidR="008D0DD1" w:rsidRDefault="008D0DD1" w:rsidP="008D0DD1">
      <w:pPr>
        <w:rPr>
          <w:rFonts w:ascii="Arial" w:hAnsi="Arial" w:cs="Arial"/>
          <w:i/>
          <w:iCs/>
        </w:rPr>
      </w:pPr>
    </w:p>
    <w:p w14:paraId="1C0DDE86" w14:textId="77777777" w:rsidR="008D0DD1" w:rsidRDefault="008D0DD1" w:rsidP="008D0DD1">
      <w:pPr>
        <w:rPr>
          <w:rFonts w:ascii="Arial" w:hAnsi="Arial" w:cs="Arial"/>
          <w:i/>
          <w:iCs/>
        </w:rPr>
      </w:pPr>
    </w:p>
    <w:p w14:paraId="3B940DC3" w14:textId="77777777" w:rsidR="008D0DD1" w:rsidRDefault="008D0DD1" w:rsidP="008D0DD1">
      <w:pPr>
        <w:rPr>
          <w:rFonts w:ascii="Arial" w:hAnsi="Arial" w:cs="Arial"/>
          <w:i/>
          <w:iCs/>
        </w:rPr>
      </w:pPr>
    </w:p>
    <w:p w14:paraId="7E23D8B3" w14:textId="77777777" w:rsidR="008D0DD1" w:rsidRDefault="008D0DD1" w:rsidP="008D0DD1">
      <w:pPr>
        <w:rPr>
          <w:rFonts w:ascii="Arial" w:hAnsi="Arial" w:cs="Arial"/>
          <w:i/>
          <w:iCs/>
        </w:rPr>
      </w:pPr>
    </w:p>
    <w:p w14:paraId="0C1CB55B" w14:textId="77777777" w:rsidR="008D0DD1" w:rsidRDefault="008D0DD1" w:rsidP="008D0DD1">
      <w:pPr>
        <w:rPr>
          <w:rFonts w:ascii="Arial" w:hAnsi="Arial" w:cs="Arial"/>
          <w:i/>
          <w:iCs/>
        </w:rPr>
      </w:pPr>
    </w:p>
    <w:p w14:paraId="1E003928" w14:textId="77777777" w:rsidR="008D0DD1" w:rsidRDefault="008D0DD1" w:rsidP="008D0DD1">
      <w:pPr>
        <w:rPr>
          <w:rFonts w:ascii="Arial" w:hAnsi="Arial" w:cs="Arial"/>
          <w:i/>
          <w:iCs/>
        </w:rPr>
      </w:pPr>
    </w:p>
    <w:p w14:paraId="785FD40E" w14:textId="77777777" w:rsidR="008D0DD1" w:rsidRDefault="008D0DD1" w:rsidP="008D0DD1">
      <w:pPr>
        <w:rPr>
          <w:rFonts w:ascii="Arial" w:hAnsi="Arial" w:cs="Arial"/>
          <w:i/>
          <w:iCs/>
        </w:rPr>
      </w:pPr>
    </w:p>
    <w:p w14:paraId="1D8F803F" w14:textId="77777777" w:rsidR="008D0DD1" w:rsidRDefault="008D0DD1" w:rsidP="008D0DD1">
      <w:pPr>
        <w:rPr>
          <w:rFonts w:ascii="Arial" w:hAnsi="Arial" w:cs="Arial"/>
          <w:i/>
          <w:iCs/>
        </w:rPr>
      </w:pPr>
    </w:p>
    <w:p w14:paraId="6650714D" w14:textId="0F572768" w:rsidR="008D0DD1" w:rsidRPr="008D0DD1" w:rsidRDefault="008D0DD1" w:rsidP="008D0DD1">
      <w:pPr>
        <w:rPr>
          <w:rFonts w:ascii="Arial" w:hAnsi="Arial" w:cs="Arial"/>
          <w:i/>
          <w:iCs/>
        </w:rPr>
      </w:pPr>
      <w:r w:rsidRPr="008D0DD1">
        <w:rPr>
          <w:rFonts w:ascii="Arial" w:hAnsi="Arial" w:cs="Arial"/>
          <w:i/>
          <w:iCs/>
        </w:rPr>
        <w:lastRenderedPageBreak/>
        <w:t>3. Vervollständigen Sie die Sätze und tragen Sie die ergänzten Wörter in die entsprechende Zeile ein.</w:t>
      </w:r>
    </w:p>
    <w:p w14:paraId="4407D918" w14:textId="2537C4F5" w:rsidR="008D0DD1" w:rsidRDefault="008D0DD1" w:rsidP="008D0DD1">
      <w:pPr>
        <w:rPr>
          <w:rFonts w:ascii="Arial" w:hAnsi="Arial" w:cs="Arial"/>
          <w:i/>
          <w:iCs/>
        </w:rPr>
      </w:pPr>
      <w:r>
        <w:rPr>
          <w:noProof/>
        </w:rPr>
        <w:drawing>
          <wp:inline distT="0" distB="0" distL="0" distR="0" wp14:anchorId="5B0996D8" wp14:editId="1E8DAA98">
            <wp:extent cx="6209744" cy="3479800"/>
            <wp:effectExtent l="0" t="0" r="63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8814" cy="3484883"/>
                    </a:xfrm>
                    <a:prstGeom prst="rect">
                      <a:avLst/>
                    </a:prstGeom>
                  </pic:spPr>
                </pic:pic>
              </a:graphicData>
            </a:graphic>
          </wp:inline>
        </w:drawing>
      </w:r>
    </w:p>
    <w:p w14:paraId="678BBD33" w14:textId="088FFB5A" w:rsidR="008D0DD1" w:rsidRDefault="008D0DD1" w:rsidP="008D0DD1">
      <w:pPr>
        <w:rPr>
          <w:rFonts w:ascii="Arial" w:hAnsi="Arial" w:cs="Arial"/>
          <w:i/>
          <w:iCs/>
        </w:rPr>
      </w:pPr>
    </w:p>
    <w:p w14:paraId="16AA7248" w14:textId="6432C6B4" w:rsidR="008D0DD1" w:rsidRDefault="008D0DD1" w:rsidP="008D0DD1">
      <w:pPr>
        <w:tabs>
          <w:tab w:val="left" w:pos="5420"/>
        </w:tabs>
        <w:jc w:val="both"/>
        <w:rPr>
          <w:rFonts w:ascii="Arial" w:hAnsi="Arial" w:cs="Arial"/>
          <w:i/>
          <w:iCs/>
        </w:rPr>
      </w:pPr>
      <w:r>
        <w:rPr>
          <w:rFonts w:ascii="Arial" w:hAnsi="Arial" w:cs="Arial"/>
          <w:i/>
          <w:iCs/>
        </w:rPr>
        <w:t>4. Definieren Sie das Lösungswort und erläutern Sie dessen Entstehung innerhalb der Meiose.</w:t>
      </w:r>
    </w:p>
    <w:p w14:paraId="0AFDC92D" w14:textId="451B7866" w:rsidR="008D0DD1" w:rsidRDefault="008D0DD1" w:rsidP="008D0DD1">
      <w:pPr>
        <w:tabs>
          <w:tab w:val="left" w:pos="5420"/>
        </w:tabs>
        <w:jc w:val="both"/>
        <w:rPr>
          <w:rFonts w:ascii="Arial" w:hAnsi="Arial" w:cs="Arial"/>
          <w:i/>
          <w:iCs/>
        </w:rPr>
      </w:pPr>
    </w:p>
    <w:p w14:paraId="49E6AB9C" w14:textId="31524F3F" w:rsidR="008D0DD1" w:rsidRDefault="008D0DD1" w:rsidP="008D0DD1">
      <w:pPr>
        <w:tabs>
          <w:tab w:val="left" w:pos="5420"/>
        </w:tabs>
        <w:jc w:val="both"/>
        <w:rPr>
          <w:rFonts w:ascii="Arial" w:hAnsi="Arial" w:cs="Arial"/>
          <w:i/>
          <w:iCs/>
        </w:rPr>
      </w:pPr>
    </w:p>
    <w:p w14:paraId="3DB6F9FB" w14:textId="2FA0E0B6" w:rsidR="008D0DD1" w:rsidRDefault="008D0DD1" w:rsidP="008D0DD1">
      <w:pPr>
        <w:tabs>
          <w:tab w:val="left" w:pos="5420"/>
        </w:tabs>
        <w:jc w:val="both"/>
        <w:rPr>
          <w:rFonts w:ascii="Arial" w:hAnsi="Arial" w:cs="Arial"/>
          <w:i/>
          <w:iCs/>
        </w:rPr>
      </w:pPr>
    </w:p>
    <w:p w14:paraId="49D96761" w14:textId="345FD618" w:rsidR="008D0DD1" w:rsidRDefault="008D0DD1" w:rsidP="008D0DD1">
      <w:pPr>
        <w:tabs>
          <w:tab w:val="left" w:pos="5420"/>
        </w:tabs>
        <w:jc w:val="both"/>
        <w:rPr>
          <w:rFonts w:ascii="Arial" w:hAnsi="Arial" w:cs="Arial"/>
          <w:i/>
          <w:iCs/>
        </w:rPr>
      </w:pPr>
    </w:p>
    <w:p w14:paraId="5BA53919" w14:textId="710A95DF" w:rsidR="008D0DD1" w:rsidRDefault="008D0DD1" w:rsidP="008D0DD1">
      <w:pPr>
        <w:tabs>
          <w:tab w:val="left" w:pos="5420"/>
        </w:tabs>
        <w:jc w:val="both"/>
        <w:rPr>
          <w:rFonts w:ascii="Arial" w:hAnsi="Arial" w:cs="Arial"/>
          <w:i/>
          <w:iCs/>
        </w:rPr>
      </w:pPr>
      <w:r>
        <w:rPr>
          <w:rFonts w:ascii="Arial" w:hAnsi="Arial" w:cs="Arial"/>
          <w:i/>
          <w:iCs/>
        </w:rPr>
        <w:t>5. Die Kombinationsmöglichkeiten der Erbinformation werden durch den Stückaustausch zwischen homologen Chromosomen erhöht. Nennen Sie das Fachwort und erklären Sie den Vorgang.</w:t>
      </w:r>
    </w:p>
    <w:p w14:paraId="3E248DF0" w14:textId="1B6608D5" w:rsidR="008D0DD1" w:rsidRDefault="008D0DD1" w:rsidP="008D0DD1">
      <w:pPr>
        <w:tabs>
          <w:tab w:val="left" w:pos="5420"/>
        </w:tabs>
        <w:jc w:val="both"/>
        <w:rPr>
          <w:rFonts w:ascii="Arial" w:hAnsi="Arial" w:cs="Arial"/>
          <w:i/>
          <w:iCs/>
        </w:rPr>
      </w:pPr>
    </w:p>
    <w:p w14:paraId="346D8249" w14:textId="682BF91E" w:rsidR="008D0DD1" w:rsidRDefault="008D0DD1" w:rsidP="008D0DD1">
      <w:pPr>
        <w:tabs>
          <w:tab w:val="left" w:pos="5420"/>
        </w:tabs>
        <w:jc w:val="both"/>
        <w:rPr>
          <w:rFonts w:ascii="Arial" w:hAnsi="Arial" w:cs="Arial"/>
          <w:i/>
          <w:iCs/>
        </w:rPr>
      </w:pPr>
    </w:p>
    <w:p w14:paraId="7A00E27D" w14:textId="0EFDD983" w:rsidR="008D0DD1" w:rsidRDefault="008D0DD1" w:rsidP="008D0DD1">
      <w:pPr>
        <w:tabs>
          <w:tab w:val="left" w:pos="5420"/>
        </w:tabs>
        <w:jc w:val="both"/>
        <w:rPr>
          <w:rFonts w:ascii="Arial" w:hAnsi="Arial" w:cs="Arial"/>
          <w:i/>
          <w:iCs/>
        </w:rPr>
      </w:pPr>
    </w:p>
    <w:p w14:paraId="3B8E330F" w14:textId="1D923794" w:rsidR="008D0DD1" w:rsidRPr="008D0DD1" w:rsidRDefault="008D0DD1" w:rsidP="008D0DD1">
      <w:pPr>
        <w:tabs>
          <w:tab w:val="left" w:pos="5420"/>
        </w:tabs>
        <w:jc w:val="both"/>
        <w:rPr>
          <w:rFonts w:ascii="Arial" w:hAnsi="Arial" w:cs="Arial"/>
          <w:i/>
          <w:iCs/>
        </w:rPr>
      </w:pPr>
      <w:r>
        <w:rPr>
          <w:rFonts w:ascii="Arial" w:hAnsi="Arial" w:cs="Arial"/>
          <w:i/>
          <w:iCs/>
        </w:rPr>
        <w:t>6. Inwiefern gibt es Menschen, die mit ihren Erbinformationen völlig über</w:t>
      </w:r>
      <w:bookmarkStart w:id="0" w:name="_GoBack"/>
      <w:bookmarkEnd w:id="0"/>
      <w:r>
        <w:rPr>
          <w:rFonts w:ascii="Arial" w:hAnsi="Arial" w:cs="Arial"/>
          <w:i/>
          <w:iCs/>
        </w:rPr>
        <w:t>einstimmen?</w:t>
      </w:r>
    </w:p>
    <w:sectPr w:rsidR="008D0DD1" w:rsidRPr="008D0DD1" w:rsidSect="00EE513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E4DE6" w14:textId="77777777" w:rsidR="004A4D7E" w:rsidRDefault="004A4D7E" w:rsidP="00115B65">
      <w:pPr>
        <w:spacing w:after="0" w:line="240" w:lineRule="auto"/>
      </w:pPr>
      <w:r>
        <w:separator/>
      </w:r>
    </w:p>
  </w:endnote>
  <w:endnote w:type="continuationSeparator" w:id="0">
    <w:p w14:paraId="28CA77FD" w14:textId="77777777" w:rsidR="004A4D7E" w:rsidRDefault="004A4D7E" w:rsidP="0011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3B23" w14:textId="77777777" w:rsidR="004B710C" w:rsidRDefault="004B71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7C5F" w14:textId="77766E44" w:rsidR="00103BEB" w:rsidRDefault="00103BEB">
    <w:pPr>
      <w:pStyle w:val="Fuzeile"/>
      <w:jc w:val="right"/>
    </w:pPr>
  </w:p>
  <w:p w14:paraId="1C37F480" w14:textId="77777777" w:rsidR="004B710C" w:rsidRDefault="004B71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3F5D" w14:textId="77777777" w:rsidR="004B710C" w:rsidRDefault="004B71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FC0D" w14:textId="77777777" w:rsidR="004A4D7E" w:rsidRDefault="004A4D7E" w:rsidP="00115B65">
      <w:pPr>
        <w:spacing w:after="0" w:line="240" w:lineRule="auto"/>
      </w:pPr>
      <w:r>
        <w:separator/>
      </w:r>
    </w:p>
  </w:footnote>
  <w:footnote w:type="continuationSeparator" w:id="0">
    <w:p w14:paraId="328DA36B" w14:textId="77777777" w:rsidR="004A4D7E" w:rsidRDefault="004A4D7E" w:rsidP="00115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98ED" w14:textId="77777777" w:rsidR="004B710C" w:rsidRDefault="004B71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AAFC" w14:textId="11E91C82" w:rsidR="004B710C" w:rsidRPr="001E1190" w:rsidRDefault="004C3E93" w:rsidP="004F0AC3">
    <w:pPr>
      <w:pStyle w:val="Kopfzeile"/>
      <w:rPr>
        <w:rFonts w:ascii="Arial" w:hAnsi="Arial" w:cs="Arial"/>
        <w:i/>
        <w:sz w:val="24"/>
      </w:rPr>
    </w:pPr>
    <w:r>
      <w:rPr>
        <w:noProof/>
        <w:lang w:eastAsia="de-DE"/>
      </w:rPr>
      <w:drawing>
        <wp:anchor distT="0" distB="0" distL="114300" distR="114300" simplePos="0" relativeHeight="251660800" behindDoc="0" locked="0" layoutInCell="1" allowOverlap="1" wp14:anchorId="3496B65E" wp14:editId="5FB94005">
          <wp:simplePos x="0" y="0"/>
          <wp:positionH relativeFrom="margin">
            <wp:posOffset>5402580</wp:posOffset>
          </wp:positionH>
          <wp:positionV relativeFrom="margin">
            <wp:posOffset>-736600</wp:posOffset>
          </wp:positionV>
          <wp:extent cx="622935" cy="609600"/>
          <wp:effectExtent l="0" t="0" r="5715"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35" cy="609600"/>
                  </a:xfrm>
                  <a:prstGeom prst="rect">
                    <a:avLst/>
                  </a:prstGeom>
                </pic:spPr>
              </pic:pic>
            </a:graphicData>
          </a:graphic>
          <wp14:sizeRelH relativeFrom="margin">
            <wp14:pctWidth>0</wp14:pctWidth>
          </wp14:sizeRelH>
          <wp14:sizeRelV relativeFrom="margin">
            <wp14:pctHeight>0</wp14:pctHeight>
          </wp14:sizeRelV>
        </wp:anchor>
      </w:drawing>
    </w:r>
    <w:r w:rsidR="004F0AC3" w:rsidRPr="001E1190">
      <w:rPr>
        <w:noProof/>
        <w:sz w:val="20"/>
        <w:lang w:eastAsia="de-DE"/>
      </w:rPr>
      <w:drawing>
        <wp:anchor distT="0" distB="0" distL="114300" distR="114300" simplePos="0" relativeHeight="251658752" behindDoc="0" locked="0" layoutInCell="1" allowOverlap="1" wp14:anchorId="5EAA0223" wp14:editId="3B20E7AF">
          <wp:simplePos x="0" y="0"/>
          <wp:positionH relativeFrom="margin">
            <wp:posOffset>-120650</wp:posOffset>
          </wp:positionH>
          <wp:positionV relativeFrom="margin">
            <wp:posOffset>-626110</wp:posOffset>
          </wp:positionV>
          <wp:extent cx="1129030" cy="5930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903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10C" w:rsidRPr="001E1190">
      <w:rPr>
        <w:rFonts w:ascii="Arial" w:hAnsi="Arial" w:cs="Arial"/>
        <w:b/>
        <w:i/>
        <w:noProof/>
        <w:lang w:eastAsia="de-DE"/>
      </w:rPr>
      <mc:AlternateContent>
        <mc:Choice Requires="wps">
          <w:drawing>
            <wp:anchor distT="0" distB="0" distL="114300" distR="114300" simplePos="0" relativeHeight="251657728" behindDoc="0" locked="0" layoutInCell="1" allowOverlap="1" wp14:anchorId="7864FEC9" wp14:editId="558F5988">
              <wp:simplePos x="0" y="0"/>
              <wp:positionH relativeFrom="column">
                <wp:posOffset>-313055</wp:posOffset>
              </wp:positionH>
              <wp:positionV relativeFrom="paragraph">
                <wp:posOffset>-288290</wp:posOffset>
              </wp:positionV>
              <wp:extent cx="1082040" cy="617220"/>
              <wp:effectExtent l="0" t="0" r="2286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17220"/>
                      </a:xfrm>
                      <a:prstGeom prst="rect">
                        <a:avLst/>
                      </a:prstGeom>
                      <a:solidFill>
                        <a:srgbClr val="FFFFFF"/>
                      </a:solidFill>
                      <a:ln w="9525">
                        <a:solidFill>
                          <a:schemeClr val="bg1"/>
                        </a:solidFill>
                        <a:miter lim="800000"/>
                        <a:headEnd/>
                        <a:tailEnd/>
                      </a:ln>
                    </wps:spPr>
                    <wps:txbx>
                      <w:txbxContent>
                        <w:p w14:paraId="776AA1A0" w14:textId="77777777" w:rsidR="004B710C" w:rsidRDefault="004B7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4FEC9" id="_x0000_t202" coordsize="21600,21600" o:spt="202" path="m,l,21600r21600,l21600,xe">
              <v:stroke joinstyle="miter"/>
              <v:path gradientshapeok="t" o:connecttype="rect"/>
            </v:shapetype>
            <v:shape id="Textfeld 2" o:spid="_x0000_s1026" type="#_x0000_t202" style="position:absolute;margin-left:-24.65pt;margin-top:-22.7pt;width:85.2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" strokecolor="white [3212]">
              <v:textbox>
                <w:txbxContent>
                  <w:p w14:paraId="776AA1A0" w14:textId="77777777" w:rsidR="004B710C" w:rsidRDefault="004B710C"/>
                </w:txbxContent>
              </v:textbox>
            </v:shape>
          </w:pict>
        </mc:Fallback>
      </mc:AlternateContent>
    </w:r>
    <w:r w:rsidR="004B710C" w:rsidRPr="001E1190">
      <w:rPr>
        <w:rFonts w:ascii="Arial" w:hAnsi="Arial" w:cs="Arial"/>
        <w:b/>
        <w:i/>
      </w:rPr>
      <w:ptab w:relativeTo="margin" w:alignment="center" w:leader="none"/>
    </w:r>
    <w:r w:rsidR="004B710C" w:rsidRPr="001E1190">
      <w:rPr>
        <w:rFonts w:ascii="Arial" w:hAnsi="Arial" w:cs="Arial"/>
        <w:b/>
      </w:rPr>
      <w:t>Ber</w:t>
    </w:r>
    <w:r w:rsidR="000106EB" w:rsidRPr="001E1190">
      <w:rPr>
        <w:rFonts w:ascii="Arial" w:hAnsi="Arial" w:cs="Arial"/>
        <w:b/>
      </w:rPr>
      <w:t>ufliches Gymnasium</w:t>
    </w:r>
    <w:r w:rsidR="004B710C" w:rsidRPr="001E1190">
      <w:rPr>
        <w:rFonts w:ascii="Arial" w:hAnsi="Arial" w:cs="Arial"/>
        <w:sz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F5BE" w14:textId="77777777" w:rsidR="004B710C" w:rsidRDefault="004B71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A57"/>
    <w:multiLevelType w:val="hybridMultilevel"/>
    <w:tmpl w:val="D59C4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109AE"/>
    <w:multiLevelType w:val="multilevel"/>
    <w:tmpl w:val="FC0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7435"/>
    <w:multiLevelType w:val="hybridMultilevel"/>
    <w:tmpl w:val="4E2423CA"/>
    <w:lvl w:ilvl="0" w:tplc="24BEEF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0745C"/>
    <w:multiLevelType w:val="hybridMultilevel"/>
    <w:tmpl w:val="CDCCA700"/>
    <w:lvl w:ilvl="0" w:tplc="CAF015FC">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046C31"/>
    <w:multiLevelType w:val="hybridMultilevel"/>
    <w:tmpl w:val="CE44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B75993"/>
    <w:multiLevelType w:val="multilevel"/>
    <w:tmpl w:val="2638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17F42"/>
    <w:multiLevelType w:val="hybridMultilevel"/>
    <w:tmpl w:val="D6342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D20DE5"/>
    <w:multiLevelType w:val="hybridMultilevel"/>
    <w:tmpl w:val="9F3AF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65"/>
    <w:rsid w:val="000106EB"/>
    <w:rsid w:val="000651A8"/>
    <w:rsid w:val="000B2D6F"/>
    <w:rsid w:val="000C3AB4"/>
    <w:rsid w:val="000C5231"/>
    <w:rsid w:val="000F48B2"/>
    <w:rsid w:val="00103BEB"/>
    <w:rsid w:val="001078E6"/>
    <w:rsid w:val="00115B65"/>
    <w:rsid w:val="001302CE"/>
    <w:rsid w:val="001B44E0"/>
    <w:rsid w:val="001E1190"/>
    <w:rsid w:val="001E79AF"/>
    <w:rsid w:val="002251FA"/>
    <w:rsid w:val="002912AC"/>
    <w:rsid w:val="002B0B09"/>
    <w:rsid w:val="002B6967"/>
    <w:rsid w:val="002B6FA0"/>
    <w:rsid w:val="002E2791"/>
    <w:rsid w:val="002E5BB9"/>
    <w:rsid w:val="003360F0"/>
    <w:rsid w:val="00365B68"/>
    <w:rsid w:val="003735A6"/>
    <w:rsid w:val="0039022B"/>
    <w:rsid w:val="003C7619"/>
    <w:rsid w:val="003E1C4E"/>
    <w:rsid w:val="00431CD1"/>
    <w:rsid w:val="00437192"/>
    <w:rsid w:val="00440254"/>
    <w:rsid w:val="00443B46"/>
    <w:rsid w:val="004A4D7E"/>
    <w:rsid w:val="004B1A1B"/>
    <w:rsid w:val="004B710C"/>
    <w:rsid w:val="004C3E93"/>
    <w:rsid w:val="004D3FE0"/>
    <w:rsid w:val="004D48FB"/>
    <w:rsid w:val="004D6DDE"/>
    <w:rsid w:val="004E02E3"/>
    <w:rsid w:val="004F0AC3"/>
    <w:rsid w:val="004F2578"/>
    <w:rsid w:val="004F455F"/>
    <w:rsid w:val="00523C84"/>
    <w:rsid w:val="00526D23"/>
    <w:rsid w:val="00533047"/>
    <w:rsid w:val="005A08BE"/>
    <w:rsid w:val="005E3EC1"/>
    <w:rsid w:val="005E5179"/>
    <w:rsid w:val="0062623B"/>
    <w:rsid w:val="00672B3D"/>
    <w:rsid w:val="006C0D3E"/>
    <w:rsid w:val="006F20BC"/>
    <w:rsid w:val="006F5B3B"/>
    <w:rsid w:val="00710748"/>
    <w:rsid w:val="0074293C"/>
    <w:rsid w:val="007570D1"/>
    <w:rsid w:val="007A7CB8"/>
    <w:rsid w:val="007D24BB"/>
    <w:rsid w:val="008525A5"/>
    <w:rsid w:val="00857EA5"/>
    <w:rsid w:val="00876DC0"/>
    <w:rsid w:val="008B4A46"/>
    <w:rsid w:val="008D0DD1"/>
    <w:rsid w:val="00910A41"/>
    <w:rsid w:val="00916E4D"/>
    <w:rsid w:val="0097246A"/>
    <w:rsid w:val="0099207D"/>
    <w:rsid w:val="00A157CB"/>
    <w:rsid w:val="00A431D0"/>
    <w:rsid w:val="00A66993"/>
    <w:rsid w:val="00A86E14"/>
    <w:rsid w:val="00A92708"/>
    <w:rsid w:val="00AA60C0"/>
    <w:rsid w:val="00AB16B9"/>
    <w:rsid w:val="00B0624F"/>
    <w:rsid w:val="00B378B7"/>
    <w:rsid w:val="00B76F7B"/>
    <w:rsid w:val="00BC6905"/>
    <w:rsid w:val="00BD1687"/>
    <w:rsid w:val="00BD65C8"/>
    <w:rsid w:val="00C20E54"/>
    <w:rsid w:val="00C8529E"/>
    <w:rsid w:val="00D02F90"/>
    <w:rsid w:val="00D2089D"/>
    <w:rsid w:val="00D229DA"/>
    <w:rsid w:val="00D3034E"/>
    <w:rsid w:val="00D53CB3"/>
    <w:rsid w:val="00D665AA"/>
    <w:rsid w:val="00DB19E2"/>
    <w:rsid w:val="00DE5419"/>
    <w:rsid w:val="00E0765F"/>
    <w:rsid w:val="00E96569"/>
    <w:rsid w:val="00E9691A"/>
    <w:rsid w:val="00EA50E9"/>
    <w:rsid w:val="00EC6787"/>
    <w:rsid w:val="00EE5136"/>
    <w:rsid w:val="00F21312"/>
    <w:rsid w:val="00F24D53"/>
    <w:rsid w:val="00FB13E5"/>
    <w:rsid w:val="00FC5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6C84"/>
  <w15:docId w15:val="{38B6DC15-3821-42BF-8F2A-BCE46CA7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5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B65"/>
  </w:style>
  <w:style w:type="paragraph" w:styleId="Fuzeile">
    <w:name w:val="footer"/>
    <w:basedOn w:val="Standard"/>
    <w:link w:val="FuzeileZchn"/>
    <w:uiPriority w:val="99"/>
    <w:unhideWhenUsed/>
    <w:rsid w:val="00115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B65"/>
  </w:style>
  <w:style w:type="paragraph" w:styleId="Sprechblasentext">
    <w:name w:val="Balloon Text"/>
    <w:basedOn w:val="Standard"/>
    <w:link w:val="SprechblasentextZchn"/>
    <w:uiPriority w:val="99"/>
    <w:semiHidden/>
    <w:unhideWhenUsed/>
    <w:rsid w:val="00115B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B65"/>
    <w:rPr>
      <w:rFonts w:ascii="Tahoma" w:hAnsi="Tahoma" w:cs="Tahoma"/>
      <w:sz w:val="16"/>
      <w:szCs w:val="16"/>
    </w:rPr>
  </w:style>
  <w:style w:type="character" w:styleId="Hyperlink">
    <w:name w:val="Hyperlink"/>
    <w:basedOn w:val="Absatz-Standardschriftart"/>
    <w:uiPriority w:val="99"/>
    <w:unhideWhenUsed/>
    <w:rsid w:val="004D6DDE"/>
    <w:rPr>
      <w:color w:val="0000FF" w:themeColor="hyperlink"/>
      <w:u w:val="single"/>
    </w:rPr>
  </w:style>
  <w:style w:type="character" w:styleId="BesuchterLink">
    <w:name w:val="FollowedHyperlink"/>
    <w:basedOn w:val="Absatz-Standardschriftart"/>
    <w:uiPriority w:val="99"/>
    <w:semiHidden/>
    <w:unhideWhenUsed/>
    <w:rsid w:val="004D6DDE"/>
    <w:rPr>
      <w:color w:val="800080" w:themeColor="followedHyperlink"/>
      <w:u w:val="single"/>
    </w:rPr>
  </w:style>
  <w:style w:type="paragraph" w:styleId="Listenabsatz">
    <w:name w:val="List Paragraph"/>
    <w:basedOn w:val="Standard"/>
    <w:uiPriority w:val="34"/>
    <w:qFormat/>
    <w:rsid w:val="002E2791"/>
    <w:pPr>
      <w:ind w:left="720"/>
      <w:contextualSpacing/>
    </w:pPr>
  </w:style>
  <w:style w:type="table" w:styleId="Tabellenraster">
    <w:name w:val="Table Grid"/>
    <w:basedOn w:val="NormaleTabelle"/>
    <w:uiPriority w:val="59"/>
    <w:rsid w:val="00EA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1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D199-5E66-4A7D-9E95-4CBDA04A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2017-03-30T14:20:00Z</cp:lastPrinted>
  <dcterms:created xsi:type="dcterms:W3CDTF">2017-01-23T12:00:00Z</dcterms:created>
  <dcterms:modified xsi:type="dcterms:W3CDTF">2019-09-08T08:42:00Z</dcterms:modified>
</cp:coreProperties>
</file>